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0C292" w14:textId="7A64C311" w:rsidR="00BA5CF4" w:rsidRDefault="00BA5CF4" w:rsidP="00BA5CF4">
      <w:pPr>
        <w:jc w:val="right"/>
        <w:rPr>
          <w:b/>
          <w:bCs/>
          <w:sz w:val="22"/>
          <w:szCs w:val="22"/>
          <w:lang w:eastAsia="pl-PL"/>
        </w:rPr>
      </w:pPr>
      <w:r>
        <w:rPr>
          <w:b/>
          <w:bCs/>
        </w:rPr>
        <w:t xml:space="preserve">Załącznik nr </w:t>
      </w:r>
      <w:r w:rsidR="00E320E6">
        <w:rPr>
          <w:b/>
          <w:bCs/>
        </w:rPr>
        <w:t>5</w:t>
      </w:r>
      <w:r>
        <w:rPr>
          <w:b/>
          <w:bCs/>
        </w:rPr>
        <w:t xml:space="preserve"> </w:t>
      </w:r>
    </w:p>
    <w:p w14:paraId="62050B95" w14:textId="7B76DCD7" w:rsidR="00BA5CF4" w:rsidRDefault="00BA5CF4" w:rsidP="00B714D1">
      <w:pPr>
        <w:autoSpaceDE w:val="0"/>
        <w:rPr>
          <w:b/>
          <w:bCs/>
        </w:rPr>
      </w:pPr>
    </w:p>
    <w:p w14:paraId="4BCF44CB" w14:textId="1B644B58" w:rsidR="00B714D1" w:rsidRDefault="00B714D1" w:rsidP="00BA5CF4">
      <w:pPr>
        <w:autoSpaceDE w:val="0"/>
        <w:jc w:val="center"/>
        <w:rPr>
          <w:b/>
          <w:bCs/>
        </w:rPr>
      </w:pPr>
      <w:r>
        <w:rPr>
          <w:b/>
          <w:bCs/>
        </w:rPr>
        <w:t>UMOWA</w:t>
      </w:r>
    </w:p>
    <w:p w14:paraId="70CFE1DB" w14:textId="3FE968E1" w:rsidR="00B714D1" w:rsidRPr="00B714D1" w:rsidRDefault="00B714D1" w:rsidP="00B714D1">
      <w:pPr>
        <w:autoSpaceDE w:val="0"/>
        <w:jc w:val="center"/>
      </w:pPr>
      <w:r w:rsidRPr="00B714D1">
        <w:t>(projekt)</w:t>
      </w:r>
    </w:p>
    <w:p w14:paraId="698F01AD" w14:textId="77777777" w:rsidR="00B714D1" w:rsidRDefault="00B714D1" w:rsidP="00B714D1">
      <w:pPr>
        <w:autoSpaceDE w:val="0"/>
        <w:rPr>
          <w:b/>
          <w:bCs/>
        </w:rPr>
      </w:pPr>
    </w:p>
    <w:p w14:paraId="2E403333" w14:textId="0FC69CAE" w:rsidR="00B714D1" w:rsidRDefault="00B714D1" w:rsidP="00B714D1">
      <w:pPr>
        <w:widowControl w:val="0"/>
        <w:spacing w:after="120"/>
        <w:rPr>
          <w:rFonts w:eastAsia="Arial Unicode MS"/>
        </w:rPr>
      </w:pPr>
      <w:r>
        <w:rPr>
          <w:rFonts w:eastAsia="Arial Unicode MS"/>
        </w:rPr>
        <w:t>zawarta w dniu ……………..pomiędzy:</w:t>
      </w:r>
    </w:p>
    <w:p w14:paraId="6FF8EDD6" w14:textId="77777777" w:rsidR="00B714D1" w:rsidRDefault="00B714D1" w:rsidP="00B714D1">
      <w:pPr>
        <w:widowControl w:val="0"/>
        <w:spacing w:after="120"/>
        <w:rPr>
          <w:rFonts w:eastAsia="Arial Unicode MS"/>
          <w:b/>
        </w:rPr>
      </w:pPr>
      <w:r>
        <w:rPr>
          <w:rFonts w:eastAsia="Arial Unicode MS"/>
          <w:b/>
        </w:rPr>
        <w:t>p. Mariuszem Klimczykiem - Dyrektorem</w:t>
      </w:r>
    </w:p>
    <w:p w14:paraId="3BC9216E" w14:textId="77777777" w:rsidR="00B714D1" w:rsidRDefault="00B714D1" w:rsidP="00B714D1">
      <w:pPr>
        <w:widowControl w:val="0"/>
        <w:spacing w:after="120"/>
        <w:rPr>
          <w:rFonts w:eastAsia="Arial Unicode MS"/>
          <w:b/>
        </w:rPr>
      </w:pPr>
      <w:r>
        <w:rPr>
          <w:rFonts w:eastAsia="Arial Unicode MS"/>
          <w:b/>
        </w:rPr>
        <w:t xml:space="preserve">Samodzielnego Publicznego Zespołu Podstawowej Opieki Zdrowotnej                                   w Busku-Zdroju, </w:t>
      </w:r>
    </w:p>
    <w:p w14:paraId="2E144803" w14:textId="77777777" w:rsidR="00B714D1" w:rsidRDefault="00B714D1" w:rsidP="00B714D1">
      <w:pPr>
        <w:widowControl w:val="0"/>
        <w:spacing w:after="120"/>
        <w:rPr>
          <w:rFonts w:eastAsia="Arial Unicode MS"/>
        </w:rPr>
      </w:pPr>
      <w:r>
        <w:rPr>
          <w:rFonts w:eastAsia="Arial Unicode MS"/>
        </w:rPr>
        <w:t xml:space="preserve">Ul. Sądowa 9, 28–100 Busko – Zdrój, zwanym dalej Zamawiającym, </w:t>
      </w:r>
    </w:p>
    <w:p w14:paraId="5B1B66C4" w14:textId="77777777" w:rsidR="00B714D1" w:rsidRDefault="00B714D1" w:rsidP="00B714D1">
      <w:pPr>
        <w:widowControl w:val="0"/>
        <w:spacing w:after="120"/>
        <w:rPr>
          <w:rFonts w:eastAsia="Arial Unicode MS"/>
        </w:rPr>
      </w:pPr>
      <w:r>
        <w:rPr>
          <w:rFonts w:eastAsia="Arial Unicode MS"/>
        </w:rPr>
        <w:t xml:space="preserve">a  </w:t>
      </w:r>
    </w:p>
    <w:p w14:paraId="45425893" w14:textId="3331C216" w:rsidR="00B714D1" w:rsidRDefault="00B714D1" w:rsidP="00B714D1">
      <w:pPr>
        <w:widowControl w:val="0"/>
        <w:spacing w:after="120"/>
        <w:rPr>
          <w:rFonts w:eastAsia="Arial Unicode MS"/>
        </w:rPr>
      </w:pPr>
      <w:r>
        <w:rPr>
          <w:rFonts w:eastAsia="Arial Unicode MS"/>
          <w:b/>
          <w:bCs/>
        </w:rPr>
        <w:t>……………………………..</w:t>
      </w:r>
      <w:r>
        <w:rPr>
          <w:rFonts w:eastAsia="Arial Unicode MS"/>
          <w:bCs/>
        </w:rPr>
        <w:t>prowadzącym firmę  pod nazwą:</w:t>
      </w:r>
      <w:r>
        <w:rPr>
          <w:rFonts w:eastAsia="Arial Unicode MS"/>
          <w:b/>
          <w:bCs/>
        </w:rPr>
        <w:t xml:space="preserve"> ……………………………… NIP ………………………….</w:t>
      </w:r>
    </w:p>
    <w:p w14:paraId="1D4CE468" w14:textId="77777777" w:rsidR="00B714D1" w:rsidRDefault="00B714D1" w:rsidP="00B714D1">
      <w:pPr>
        <w:widowControl w:val="0"/>
        <w:spacing w:after="120"/>
        <w:rPr>
          <w:rFonts w:eastAsia="Arial Unicode MS"/>
          <w:b/>
          <w:bCs/>
        </w:rPr>
      </w:pPr>
      <w:r>
        <w:rPr>
          <w:rFonts w:eastAsia="Arial Unicode MS"/>
        </w:rPr>
        <w:t>zwanym dalej Wykonawcą,</w:t>
      </w:r>
    </w:p>
    <w:p w14:paraId="29E33DED" w14:textId="77777777" w:rsidR="00B714D1" w:rsidRDefault="00B714D1" w:rsidP="00B714D1">
      <w:pPr>
        <w:widowControl w:val="0"/>
        <w:spacing w:after="120"/>
        <w:rPr>
          <w:rFonts w:eastAsia="Arial Unicode MS"/>
        </w:rPr>
      </w:pPr>
      <w:r>
        <w:rPr>
          <w:rFonts w:eastAsia="Arial Unicode MS"/>
        </w:rPr>
        <w:t>o następującej treści:</w:t>
      </w:r>
    </w:p>
    <w:p w14:paraId="0DCB8644" w14:textId="710ECD65" w:rsidR="00B714D1" w:rsidRPr="00AB303D" w:rsidRDefault="00B714D1" w:rsidP="00AB303D">
      <w:pPr>
        <w:pStyle w:val="NormalnyWeb"/>
        <w:spacing w:before="0" w:after="0" w:line="276" w:lineRule="auto"/>
        <w:jc w:val="center"/>
        <w:rPr>
          <w:b/>
          <w:bCs/>
        </w:rPr>
      </w:pPr>
      <w:r w:rsidRPr="00AB303D">
        <w:rPr>
          <w:b/>
          <w:bCs/>
        </w:rPr>
        <w:t>§ 1</w:t>
      </w:r>
      <w:r w:rsidR="00AB303D">
        <w:rPr>
          <w:b/>
          <w:bCs/>
        </w:rPr>
        <w:t>.</w:t>
      </w:r>
    </w:p>
    <w:p w14:paraId="69D6F64B" w14:textId="5FEA9B25" w:rsidR="00B714D1" w:rsidRPr="00E320E6" w:rsidRDefault="00B714D1" w:rsidP="00AB303D">
      <w:pPr>
        <w:pStyle w:val="NormalnyWeb"/>
        <w:spacing w:before="0" w:after="0" w:line="276" w:lineRule="auto"/>
        <w:jc w:val="center"/>
        <w:rPr>
          <w:b/>
          <w:bCs/>
        </w:rPr>
      </w:pPr>
      <w:r w:rsidRPr="00E320E6">
        <w:rPr>
          <w:b/>
          <w:bCs/>
        </w:rPr>
        <w:t>Przedmiot umowy</w:t>
      </w:r>
    </w:p>
    <w:p w14:paraId="061F366B" w14:textId="0383AAED" w:rsidR="00E320E6" w:rsidRPr="00E320E6" w:rsidRDefault="00E320E6" w:rsidP="00E320E6">
      <w:pPr>
        <w:pStyle w:val="Akapitzlist"/>
        <w:widowControl w:val="0"/>
        <w:numPr>
          <w:ilvl w:val="0"/>
          <w:numId w:val="11"/>
        </w:numPr>
        <w:autoSpaceDE w:val="0"/>
        <w:spacing w:after="0"/>
        <w:ind w:hanging="357"/>
        <w:jc w:val="both"/>
        <w:rPr>
          <w:rFonts w:ascii="Times New Roman" w:hAnsi="Times New Roman"/>
          <w:bCs/>
          <w:sz w:val="24"/>
          <w:szCs w:val="24"/>
        </w:rPr>
      </w:pPr>
      <w:r w:rsidRPr="00E320E6">
        <w:rPr>
          <w:rFonts w:ascii="Times New Roman" w:hAnsi="Times New Roman"/>
          <w:bCs/>
          <w:sz w:val="24"/>
          <w:szCs w:val="24"/>
        </w:rPr>
        <w:t xml:space="preserve">Przedmiotem zamówienia jest Przebudowa i modernizacja sieci komputerowej </w:t>
      </w:r>
      <w:r w:rsidRPr="00E320E6">
        <w:rPr>
          <w:rFonts w:ascii="Times New Roman" w:hAnsi="Times New Roman"/>
          <w:bCs/>
          <w:sz w:val="24"/>
          <w:szCs w:val="24"/>
        </w:rPr>
        <w:t xml:space="preserve">                          </w:t>
      </w:r>
      <w:r w:rsidRPr="00E320E6">
        <w:rPr>
          <w:rFonts w:ascii="Times New Roman" w:hAnsi="Times New Roman"/>
          <w:bCs/>
          <w:sz w:val="24"/>
          <w:szCs w:val="24"/>
        </w:rPr>
        <w:t>w Przychodni Nr 1  w Busku-Zdroju</w:t>
      </w:r>
      <w:r w:rsidRPr="00E320E6">
        <w:rPr>
          <w:rFonts w:ascii="Times New Roman" w:hAnsi="Times New Roman"/>
          <w:bCs/>
          <w:sz w:val="24"/>
          <w:szCs w:val="24"/>
        </w:rPr>
        <w:t xml:space="preserve"> polegająca na z</w:t>
      </w:r>
      <w:r w:rsidRPr="00E320E6">
        <w:rPr>
          <w:rFonts w:ascii="Times New Roman" w:hAnsi="Times New Roman"/>
          <w:bCs/>
          <w:sz w:val="24"/>
          <w:szCs w:val="24"/>
        </w:rPr>
        <w:t>aprojektowani</w:t>
      </w:r>
      <w:r>
        <w:rPr>
          <w:rFonts w:ascii="Times New Roman" w:hAnsi="Times New Roman"/>
          <w:bCs/>
          <w:sz w:val="24"/>
          <w:szCs w:val="24"/>
        </w:rPr>
        <w:t>u</w:t>
      </w:r>
      <w:r w:rsidRPr="00E320E6">
        <w:rPr>
          <w:rFonts w:ascii="Times New Roman" w:hAnsi="Times New Roman"/>
          <w:bCs/>
          <w:sz w:val="24"/>
          <w:szCs w:val="24"/>
        </w:rPr>
        <w:t xml:space="preserve"> i wykonani</w:t>
      </w:r>
      <w:r>
        <w:rPr>
          <w:rFonts w:ascii="Times New Roman" w:hAnsi="Times New Roman"/>
          <w:bCs/>
          <w:sz w:val="24"/>
          <w:szCs w:val="24"/>
        </w:rPr>
        <w:t>u</w:t>
      </w:r>
      <w:r w:rsidRPr="00E320E6">
        <w:rPr>
          <w:rFonts w:ascii="Times New Roman" w:hAnsi="Times New Roman"/>
          <w:bCs/>
          <w:sz w:val="24"/>
          <w:szCs w:val="24"/>
        </w:rPr>
        <w:t xml:space="preserve"> instalacji sieci komputerowej w Przychodni Nr 1 w Busku-Zdroju w tym:</w:t>
      </w:r>
    </w:p>
    <w:p w14:paraId="767758D8" w14:textId="4733032D" w:rsidR="00E320E6" w:rsidRPr="00E320E6" w:rsidRDefault="00E320E6" w:rsidP="00E320E6">
      <w:pPr>
        <w:pStyle w:val="Akapitzlist"/>
        <w:widowControl w:val="0"/>
        <w:numPr>
          <w:ilvl w:val="0"/>
          <w:numId w:val="22"/>
        </w:numPr>
        <w:autoSpaceDE w:val="0"/>
        <w:spacing w:after="0"/>
        <w:ind w:hanging="357"/>
        <w:jc w:val="both"/>
        <w:rPr>
          <w:rFonts w:ascii="Times New Roman" w:hAnsi="Times New Roman"/>
          <w:bCs/>
          <w:sz w:val="24"/>
          <w:szCs w:val="24"/>
        </w:rPr>
      </w:pPr>
      <w:r w:rsidRPr="00E320E6">
        <w:rPr>
          <w:rFonts w:ascii="Times New Roman" w:hAnsi="Times New Roman"/>
          <w:bCs/>
          <w:sz w:val="24"/>
          <w:szCs w:val="24"/>
        </w:rPr>
        <w:t>Instalacja okablowania strukturalnego kat 6A,</w:t>
      </w:r>
    </w:p>
    <w:p w14:paraId="5B985C97" w14:textId="77777777" w:rsidR="00E320E6" w:rsidRDefault="00E320E6" w:rsidP="00E320E6">
      <w:pPr>
        <w:pStyle w:val="Akapitzlist"/>
        <w:widowControl w:val="0"/>
        <w:numPr>
          <w:ilvl w:val="0"/>
          <w:numId w:val="22"/>
        </w:numPr>
        <w:autoSpaceDE w:val="0"/>
        <w:spacing w:after="0"/>
        <w:ind w:hanging="357"/>
        <w:jc w:val="both"/>
        <w:rPr>
          <w:rFonts w:ascii="Times New Roman" w:hAnsi="Times New Roman"/>
          <w:bCs/>
          <w:sz w:val="24"/>
          <w:szCs w:val="24"/>
        </w:rPr>
      </w:pPr>
      <w:r w:rsidRPr="00E320E6">
        <w:rPr>
          <w:rFonts w:ascii="Times New Roman" w:hAnsi="Times New Roman"/>
          <w:bCs/>
          <w:sz w:val="24"/>
          <w:szCs w:val="24"/>
        </w:rPr>
        <w:t>Instalacja okablowania elektrycznego,</w:t>
      </w:r>
    </w:p>
    <w:p w14:paraId="7F24EC16" w14:textId="77777777" w:rsidR="00E320E6" w:rsidRPr="00E320E6" w:rsidRDefault="00E320E6" w:rsidP="00E320E6">
      <w:pPr>
        <w:pStyle w:val="Akapitzlist"/>
        <w:widowControl w:val="0"/>
        <w:numPr>
          <w:ilvl w:val="0"/>
          <w:numId w:val="22"/>
        </w:numPr>
        <w:autoSpaceDE w:val="0"/>
        <w:spacing w:after="0"/>
        <w:ind w:hanging="357"/>
        <w:jc w:val="both"/>
        <w:rPr>
          <w:rFonts w:ascii="Times New Roman" w:hAnsi="Times New Roman"/>
          <w:bCs/>
          <w:sz w:val="24"/>
          <w:szCs w:val="24"/>
        </w:rPr>
      </w:pPr>
      <w:r w:rsidRPr="00E320E6">
        <w:rPr>
          <w:bCs/>
        </w:rPr>
        <w:t>Wykonanie punktów logiczno-elektrycznych.</w:t>
      </w:r>
    </w:p>
    <w:p w14:paraId="6EA1DB77" w14:textId="0E4EB95B" w:rsidR="00B714D1" w:rsidRPr="00E320E6" w:rsidRDefault="00B714D1" w:rsidP="00E320E6">
      <w:pPr>
        <w:pStyle w:val="Akapitzlist"/>
        <w:widowControl w:val="0"/>
        <w:numPr>
          <w:ilvl w:val="0"/>
          <w:numId w:val="11"/>
        </w:numPr>
        <w:autoSpaceDE w:val="0"/>
        <w:spacing w:after="0"/>
        <w:ind w:hanging="357"/>
        <w:jc w:val="both"/>
        <w:rPr>
          <w:bCs/>
        </w:rPr>
      </w:pPr>
      <w:r w:rsidRPr="00E320E6">
        <w:rPr>
          <w:bCs/>
        </w:rPr>
        <w:t>Szczegółowy zakres praz określa</w:t>
      </w:r>
      <w:r w:rsidR="00E320E6">
        <w:rPr>
          <w:bCs/>
        </w:rPr>
        <w:t xml:space="preserve"> specyfikacja techniczna – Załącznik Nr 1 i </w:t>
      </w:r>
      <w:r w:rsidRPr="00E320E6">
        <w:rPr>
          <w:bCs/>
        </w:rPr>
        <w:t xml:space="preserve"> Przedmiar robót – Załącznik Nr </w:t>
      </w:r>
      <w:r w:rsidR="00E320E6">
        <w:rPr>
          <w:bCs/>
        </w:rPr>
        <w:t>3</w:t>
      </w:r>
      <w:r w:rsidRPr="00E320E6">
        <w:rPr>
          <w:bCs/>
        </w:rPr>
        <w:t>.</w:t>
      </w:r>
    </w:p>
    <w:p w14:paraId="543EC1A3" w14:textId="77777777" w:rsidR="00AB303D" w:rsidRPr="00E320E6" w:rsidRDefault="00AB303D" w:rsidP="00AB303D">
      <w:pPr>
        <w:pStyle w:val="NormalnyWeb"/>
        <w:spacing w:before="0" w:after="0" w:line="276" w:lineRule="auto"/>
        <w:ind w:left="-284" w:firstLine="284"/>
        <w:jc w:val="both"/>
        <w:rPr>
          <w:b/>
          <w:bCs/>
        </w:rPr>
      </w:pPr>
    </w:p>
    <w:p w14:paraId="3567C72F" w14:textId="069776F1" w:rsidR="00B714D1" w:rsidRPr="00AB303D" w:rsidRDefault="00B714D1" w:rsidP="00AB303D">
      <w:pPr>
        <w:pStyle w:val="NormalnyWeb"/>
        <w:spacing w:before="0" w:after="0" w:line="276" w:lineRule="auto"/>
        <w:ind w:left="-284" w:firstLine="284"/>
        <w:jc w:val="center"/>
        <w:rPr>
          <w:b/>
          <w:bCs/>
        </w:rPr>
      </w:pPr>
      <w:r w:rsidRPr="00AB303D">
        <w:rPr>
          <w:b/>
          <w:bCs/>
        </w:rPr>
        <w:t>§ 2</w:t>
      </w:r>
      <w:r w:rsidR="00AB303D" w:rsidRPr="00AB303D">
        <w:rPr>
          <w:b/>
          <w:bCs/>
        </w:rPr>
        <w:t>.</w:t>
      </w:r>
    </w:p>
    <w:p w14:paraId="69513408" w14:textId="77777777" w:rsidR="00B714D1" w:rsidRPr="00AB303D" w:rsidRDefault="00B714D1" w:rsidP="00AB303D">
      <w:pPr>
        <w:pStyle w:val="NormalnyWeb"/>
        <w:spacing w:before="0" w:after="0" w:line="276" w:lineRule="auto"/>
        <w:jc w:val="center"/>
        <w:rPr>
          <w:b/>
          <w:bCs/>
        </w:rPr>
      </w:pPr>
      <w:r w:rsidRPr="00AB303D">
        <w:rPr>
          <w:b/>
          <w:bCs/>
        </w:rPr>
        <w:t>Podstawowe prawa i obowiązki stron</w:t>
      </w:r>
    </w:p>
    <w:p w14:paraId="726F2C2A" w14:textId="29C49E30" w:rsidR="00AB303D" w:rsidRDefault="00B714D1" w:rsidP="00AB303D">
      <w:pPr>
        <w:pStyle w:val="Akapitzlist"/>
        <w:numPr>
          <w:ilvl w:val="0"/>
          <w:numId w:val="13"/>
        </w:numPr>
        <w:suppressAutoHyphens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B303D">
        <w:rPr>
          <w:rFonts w:ascii="Times New Roman" w:hAnsi="Times New Roman"/>
          <w:sz w:val="24"/>
          <w:szCs w:val="24"/>
        </w:rPr>
        <w:t>Wykonawca zobowiązuje się wykonać przedmiot umowy zgodnie</w:t>
      </w:r>
      <w:r w:rsidRPr="00AB303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z normami technicznymi </w:t>
      </w:r>
      <w:r w:rsidR="00E320E6">
        <w:rPr>
          <w:rFonts w:ascii="Times New Roman" w:hAnsi="Times New Roman"/>
          <w:color w:val="000000"/>
          <w:sz w:val="24"/>
          <w:szCs w:val="24"/>
          <w:lang w:eastAsia="en-US"/>
        </w:rPr>
        <w:t>określonymi w specyfikacji technicznej</w:t>
      </w:r>
      <w:r w:rsidRPr="00AB303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i należytą starannością.</w:t>
      </w:r>
    </w:p>
    <w:p w14:paraId="597610D0" w14:textId="18886A77" w:rsidR="00AB303D" w:rsidRPr="00AB303D" w:rsidRDefault="00B714D1" w:rsidP="00AB303D">
      <w:pPr>
        <w:pStyle w:val="Akapitzlist"/>
        <w:numPr>
          <w:ilvl w:val="0"/>
          <w:numId w:val="13"/>
        </w:numPr>
        <w:suppressAutoHyphens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B303D">
        <w:rPr>
          <w:rFonts w:ascii="Times New Roman" w:hAnsi="Times New Roman"/>
          <w:sz w:val="24"/>
          <w:szCs w:val="24"/>
        </w:rPr>
        <w:t xml:space="preserve">Wykonawca przed rozpoczęciem zadania powinien dokonać oględzin </w:t>
      </w:r>
      <w:r w:rsidR="00E320E6">
        <w:rPr>
          <w:rFonts w:ascii="Times New Roman" w:hAnsi="Times New Roman"/>
          <w:sz w:val="24"/>
          <w:szCs w:val="24"/>
        </w:rPr>
        <w:t>obiektu Przychodni Nr 1.</w:t>
      </w:r>
    </w:p>
    <w:p w14:paraId="61147E9E" w14:textId="6218011B" w:rsidR="00AB303D" w:rsidRPr="00AB303D" w:rsidRDefault="00B714D1" w:rsidP="00AB303D">
      <w:pPr>
        <w:pStyle w:val="Akapitzlist"/>
        <w:numPr>
          <w:ilvl w:val="0"/>
          <w:numId w:val="13"/>
        </w:numPr>
        <w:suppressAutoHyphens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B303D">
        <w:rPr>
          <w:rFonts w:ascii="Times New Roman" w:hAnsi="Times New Roman"/>
          <w:sz w:val="24"/>
          <w:szCs w:val="24"/>
        </w:rPr>
        <w:t xml:space="preserve">Wykonawca oświadcza, że zakres </w:t>
      </w:r>
      <w:r w:rsidR="00E320E6">
        <w:rPr>
          <w:rFonts w:ascii="Times New Roman" w:hAnsi="Times New Roman"/>
          <w:sz w:val="24"/>
          <w:szCs w:val="24"/>
        </w:rPr>
        <w:t>prac</w:t>
      </w:r>
      <w:r w:rsidRPr="00AB303D">
        <w:rPr>
          <w:rFonts w:ascii="Times New Roman" w:hAnsi="Times New Roman"/>
          <w:sz w:val="24"/>
          <w:szCs w:val="24"/>
        </w:rPr>
        <w:t xml:space="preserve"> nie budzi wątpliwości. Wykonawca wyklucza możliwość powoływania się na niezrozumienie zakresu oraz treści przedmiotu umowy jako podstawę roszczeń o zwiększenie wynagrodzenia oraz potwierdza, że nie będzie żądał podwyższenia wynagrodzenia wskutek złego oszacowania rozmiaru lub kosztów prac, nawet gdyby w czasie zawarcia umowy nie można było ich przewidzieć. </w:t>
      </w:r>
    </w:p>
    <w:p w14:paraId="14B1D81C" w14:textId="2E3C79AC" w:rsidR="00B714D1" w:rsidRPr="00AB303D" w:rsidRDefault="00B714D1" w:rsidP="00AB303D">
      <w:pPr>
        <w:pStyle w:val="Akapitzlist"/>
        <w:numPr>
          <w:ilvl w:val="0"/>
          <w:numId w:val="13"/>
        </w:numPr>
        <w:suppressAutoHyphens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B303D">
        <w:rPr>
          <w:rFonts w:ascii="Times New Roman" w:hAnsi="Times New Roman"/>
          <w:sz w:val="24"/>
          <w:szCs w:val="24"/>
        </w:rPr>
        <w:t>Wykonawca jest zobowiązany do:</w:t>
      </w:r>
    </w:p>
    <w:p w14:paraId="2DAEF0E0" w14:textId="77777777" w:rsidR="00AB303D" w:rsidRDefault="00B714D1" w:rsidP="00AB303D">
      <w:pPr>
        <w:widowControl w:val="0"/>
        <w:numPr>
          <w:ilvl w:val="0"/>
          <w:numId w:val="2"/>
        </w:numPr>
        <w:tabs>
          <w:tab w:val="clear" w:pos="720"/>
        </w:tabs>
        <w:spacing w:line="276" w:lineRule="auto"/>
        <w:ind w:left="993" w:hanging="284"/>
        <w:jc w:val="both"/>
      </w:pPr>
      <w:r w:rsidRPr="00AB303D">
        <w:t>zabezpieczenie robót pod względem bhp,</w:t>
      </w:r>
    </w:p>
    <w:p w14:paraId="60AD6CD2" w14:textId="770C4B3A" w:rsidR="00B714D1" w:rsidRPr="00AB303D" w:rsidRDefault="00B714D1" w:rsidP="00AB303D">
      <w:pPr>
        <w:widowControl w:val="0"/>
        <w:numPr>
          <w:ilvl w:val="0"/>
          <w:numId w:val="2"/>
        </w:numPr>
        <w:tabs>
          <w:tab w:val="clear" w:pos="720"/>
        </w:tabs>
        <w:spacing w:line="276" w:lineRule="auto"/>
        <w:ind w:left="993" w:hanging="284"/>
        <w:jc w:val="both"/>
      </w:pPr>
      <w:r w:rsidRPr="00AB303D">
        <w:t>utrzymywania należytego porządku oraz zabezpieczanie zgromadzonych materiałów</w:t>
      </w:r>
      <w:r w:rsidR="002C7798" w:rsidRPr="00AB303D">
        <w:t>.</w:t>
      </w:r>
    </w:p>
    <w:p w14:paraId="725537DF" w14:textId="77777777" w:rsidR="00AB303D" w:rsidRPr="00AB303D" w:rsidRDefault="00B714D1" w:rsidP="00AB303D">
      <w:pPr>
        <w:pStyle w:val="Akapitzlist"/>
        <w:numPr>
          <w:ilvl w:val="0"/>
          <w:numId w:val="13"/>
        </w:numPr>
        <w:suppressAutoHyphens w:val="0"/>
        <w:spacing w:after="0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AB303D">
        <w:rPr>
          <w:rFonts w:ascii="Times New Roman" w:hAnsi="Times New Roman"/>
          <w:color w:val="000000"/>
          <w:sz w:val="24"/>
          <w:szCs w:val="24"/>
          <w:lang w:eastAsia="en-US"/>
        </w:rPr>
        <w:t>Wszelkie niezbędne materiały zabezpiecza Wykonawca.</w:t>
      </w:r>
    </w:p>
    <w:p w14:paraId="78586669" w14:textId="00BF02FC" w:rsidR="00AB303D" w:rsidRPr="00AB303D" w:rsidRDefault="00B714D1" w:rsidP="00AB303D">
      <w:pPr>
        <w:pStyle w:val="Akapitzlist"/>
        <w:numPr>
          <w:ilvl w:val="0"/>
          <w:numId w:val="13"/>
        </w:numPr>
        <w:suppressAutoHyphens w:val="0"/>
        <w:spacing w:after="0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AB303D">
        <w:rPr>
          <w:rFonts w:ascii="Times New Roman" w:hAnsi="Times New Roman"/>
          <w:color w:val="000000"/>
          <w:sz w:val="24"/>
          <w:szCs w:val="24"/>
          <w:lang w:eastAsia="en-US"/>
        </w:rPr>
        <w:lastRenderedPageBreak/>
        <w:t xml:space="preserve">Do Wykonawcy będzie należało </w:t>
      </w:r>
      <w:r w:rsidR="00AB303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urządzenie i zabezpieczenie na </w:t>
      </w:r>
      <w:r w:rsidRPr="00AB303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jego koszt prac związanych </w:t>
      </w:r>
      <w:r w:rsidR="00E320E6">
        <w:rPr>
          <w:rFonts w:ascii="Times New Roman" w:hAnsi="Times New Roman"/>
          <w:color w:val="000000"/>
          <w:sz w:val="24"/>
          <w:szCs w:val="24"/>
          <w:lang w:eastAsia="en-US"/>
        </w:rPr>
        <w:t>z przebudową sieci tak by nie</w:t>
      </w:r>
      <w:r w:rsidRPr="00AB303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dezorganizować pracy Przychodni. </w:t>
      </w:r>
      <w:r w:rsidR="00E320E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</w:p>
    <w:p w14:paraId="153D02A5" w14:textId="586595F3" w:rsidR="00B714D1" w:rsidRPr="00AB303D" w:rsidRDefault="002C7798" w:rsidP="00AB303D">
      <w:pPr>
        <w:pStyle w:val="Akapitzlist"/>
        <w:numPr>
          <w:ilvl w:val="0"/>
          <w:numId w:val="13"/>
        </w:numPr>
        <w:suppressAutoHyphens w:val="0"/>
        <w:spacing w:after="0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AB303D">
        <w:rPr>
          <w:rFonts w:ascii="Times New Roman" w:hAnsi="Times New Roman"/>
          <w:color w:val="000000"/>
          <w:sz w:val="24"/>
          <w:szCs w:val="24"/>
          <w:lang w:eastAsia="en-US"/>
        </w:rPr>
        <w:t>Jakość dostarczonych materiałów, wyrobó</w:t>
      </w:r>
      <w:r w:rsidR="00AB303D">
        <w:rPr>
          <w:rFonts w:ascii="Times New Roman" w:hAnsi="Times New Roman"/>
          <w:color w:val="000000"/>
          <w:sz w:val="24"/>
          <w:szCs w:val="24"/>
          <w:lang w:eastAsia="en-US"/>
        </w:rPr>
        <w:t>w i elementów musi być zgodna z </w:t>
      </w:r>
      <w:r w:rsidRPr="00AB303D">
        <w:rPr>
          <w:rFonts w:ascii="Times New Roman" w:hAnsi="Times New Roman"/>
          <w:color w:val="000000"/>
          <w:sz w:val="24"/>
          <w:szCs w:val="24"/>
          <w:lang w:eastAsia="en-US"/>
        </w:rPr>
        <w:t>wymaganiami normowymi, atestami, świadectwami dopuszczenia do stosowania.</w:t>
      </w:r>
      <w:bookmarkStart w:id="0" w:name="_Hlk136942724"/>
    </w:p>
    <w:bookmarkEnd w:id="0"/>
    <w:p w14:paraId="6EC3DD0A" w14:textId="77777777" w:rsidR="00B714D1" w:rsidRPr="00AB303D" w:rsidRDefault="00B714D1" w:rsidP="00AB303D">
      <w:pPr>
        <w:pStyle w:val="Tekstpodstawowywcity22"/>
        <w:tabs>
          <w:tab w:val="clear" w:pos="360"/>
          <w:tab w:val="clear" w:pos="426"/>
          <w:tab w:val="left" w:pos="780"/>
        </w:tabs>
        <w:autoSpaceDE/>
        <w:autoSpaceDN w:val="0"/>
        <w:spacing w:line="276" w:lineRule="auto"/>
        <w:ind w:left="720" w:firstLine="0"/>
        <w:jc w:val="both"/>
      </w:pPr>
    </w:p>
    <w:p w14:paraId="6B03B25B" w14:textId="4C36662A" w:rsidR="00B714D1" w:rsidRPr="00AB303D" w:rsidRDefault="00B714D1" w:rsidP="00AB303D">
      <w:pPr>
        <w:pStyle w:val="NormalnyWeb"/>
        <w:spacing w:before="0" w:after="0" w:line="276" w:lineRule="auto"/>
        <w:jc w:val="center"/>
        <w:rPr>
          <w:b/>
          <w:bCs/>
        </w:rPr>
      </w:pPr>
      <w:r w:rsidRPr="00AB303D">
        <w:rPr>
          <w:b/>
          <w:bCs/>
        </w:rPr>
        <w:t>§ 3</w:t>
      </w:r>
      <w:r w:rsidR="00AB303D" w:rsidRPr="00AB303D">
        <w:rPr>
          <w:b/>
          <w:bCs/>
        </w:rPr>
        <w:t>.</w:t>
      </w:r>
    </w:p>
    <w:p w14:paraId="723C03A4" w14:textId="646CE1E5" w:rsidR="00B714D1" w:rsidRPr="00AB303D" w:rsidRDefault="00B714D1" w:rsidP="00AB303D">
      <w:pPr>
        <w:pStyle w:val="NormalnyWeb"/>
        <w:spacing w:before="0" w:after="0" w:line="276" w:lineRule="auto"/>
        <w:jc w:val="center"/>
        <w:rPr>
          <w:b/>
          <w:bCs/>
        </w:rPr>
      </w:pPr>
      <w:r w:rsidRPr="00AB303D">
        <w:rPr>
          <w:b/>
          <w:bCs/>
        </w:rPr>
        <w:t>Terminy wykonania prac</w:t>
      </w:r>
    </w:p>
    <w:p w14:paraId="5B5E65EF" w14:textId="7A125775" w:rsidR="00AB303D" w:rsidRPr="00AB303D" w:rsidRDefault="00B714D1" w:rsidP="00AB303D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B303D">
        <w:rPr>
          <w:rFonts w:ascii="Times New Roman" w:hAnsi="Times New Roman"/>
          <w:sz w:val="24"/>
          <w:szCs w:val="24"/>
        </w:rPr>
        <w:t>Okres realizacji:</w:t>
      </w:r>
      <w:r w:rsidR="002C7798" w:rsidRPr="00AB303D">
        <w:rPr>
          <w:rFonts w:ascii="Times New Roman" w:hAnsi="Times New Roman"/>
          <w:sz w:val="24"/>
          <w:szCs w:val="24"/>
        </w:rPr>
        <w:t xml:space="preserve"> od</w:t>
      </w:r>
      <w:r w:rsidRPr="00AB303D">
        <w:rPr>
          <w:rFonts w:ascii="Times New Roman" w:hAnsi="Times New Roman"/>
          <w:sz w:val="24"/>
          <w:szCs w:val="24"/>
        </w:rPr>
        <w:t xml:space="preserve"> </w:t>
      </w:r>
      <w:r w:rsidR="00AB303D">
        <w:rPr>
          <w:rFonts w:ascii="Times New Roman" w:hAnsi="Times New Roman"/>
          <w:sz w:val="24"/>
          <w:szCs w:val="24"/>
        </w:rPr>
        <w:t>dnia</w:t>
      </w:r>
      <w:r w:rsidRPr="00AB303D">
        <w:rPr>
          <w:rFonts w:ascii="Times New Roman" w:hAnsi="Times New Roman"/>
          <w:sz w:val="24"/>
          <w:szCs w:val="24"/>
        </w:rPr>
        <w:t xml:space="preserve"> </w:t>
      </w:r>
      <w:r w:rsidR="002C7798" w:rsidRPr="00AB303D">
        <w:rPr>
          <w:rFonts w:ascii="Times New Roman" w:hAnsi="Times New Roman"/>
          <w:b/>
          <w:sz w:val="24"/>
          <w:szCs w:val="24"/>
        </w:rPr>
        <w:t>…………………</w:t>
      </w:r>
      <w:r w:rsidRPr="00AB303D">
        <w:rPr>
          <w:rFonts w:ascii="Times New Roman" w:hAnsi="Times New Roman"/>
          <w:b/>
          <w:sz w:val="24"/>
          <w:szCs w:val="24"/>
        </w:rPr>
        <w:t xml:space="preserve"> do dnia </w:t>
      </w:r>
      <w:r w:rsidR="00E320E6">
        <w:rPr>
          <w:rFonts w:ascii="Times New Roman" w:hAnsi="Times New Roman"/>
          <w:b/>
          <w:sz w:val="24"/>
          <w:szCs w:val="24"/>
        </w:rPr>
        <w:t>15 września</w:t>
      </w:r>
      <w:r w:rsidR="002C7798" w:rsidRPr="00AB303D">
        <w:rPr>
          <w:rFonts w:ascii="Times New Roman" w:hAnsi="Times New Roman"/>
          <w:b/>
          <w:sz w:val="24"/>
          <w:szCs w:val="24"/>
        </w:rPr>
        <w:t xml:space="preserve"> </w:t>
      </w:r>
      <w:r w:rsidRPr="00AB303D">
        <w:rPr>
          <w:rFonts w:ascii="Times New Roman" w:hAnsi="Times New Roman"/>
          <w:b/>
          <w:sz w:val="24"/>
          <w:szCs w:val="24"/>
        </w:rPr>
        <w:t>20</w:t>
      </w:r>
      <w:r w:rsidR="002C7798" w:rsidRPr="00AB303D">
        <w:rPr>
          <w:rFonts w:ascii="Times New Roman" w:hAnsi="Times New Roman"/>
          <w:b/>
          <w:sz w:val="24"/>
          <w:szCs w:val="24"/>
        </w:rPr>
        <w:t>23</w:t>
      </w:r>
      <w:r w:rsidR="00AB303D">
        <w:rPr>
          <w:rFonts w:ascii="Times New Roman" w:hAnsi="Times New Roman"/>
          <w:b/>
          <w:sz w:val="24"/>
          <w:szCs w:val="24"/>
        </w:rPr>
        <w:t xml:space="preserve"> </w:t>
      </w:r>
      <w:r w:rsidRPr="00AB303D">
        <w:rPr>
          <w:rFonts w:ascii="Times New Roman" w:hAnsi="Times New Roman"/>
          <w:b/>
          <w:sz w:val="24"/>
          <w:szCs w:val="24"/>
        </w:rPr>
        <w:t>r.</w:t>
      </w:r>
    </w:p>
    <w:p w14:paraId="470FB6F4" w14:textId="7476C62D" w:rsidR="00B714D1" w:rsidRPr="00AB303D" w:rsidRDefault="00B714D1" w:rsidP="00AB303D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B303D">
        <w:rPr>
          <w:rFonts w:ascii="Times New Roman" w:hAnsi="Times New Roman"/>
          <w:sz w:val="24"/>
          <w:szCs w:val="24"/>
        </w:rPr>
        <w:t>Wykonawca zobowiązuje się do dotrzymanie terminu zakończen</w:t>
      </w:r>
      <w:r w:rsidR="00AB303D" w:rsidRPr="00AB303D">
        <w:rPr>
          <w:rFonts w:ascii="Times New Roman" w:hAnsi="Times New Roman"/>
          <w:sz w:val="24"/>
          <w:szCs w:val="24"/>
        </w:rPr>
        <w:t>ia prac we wskazanym terminie.</w:t>
      </w:r>
    </w:p>
    <w:p w14:paraId="0B9DB159" w14:textId="77777777" w:rsidR="00AB303D" w:rsidRPr="00AB303D" w:rsidRDefault="00AB303D" w:rsidP="00AB303D">
      <w:pPr>
        <w:jc w:val="both"/>
        <w:rPr>
          <w:b/>
        </w:rPr>
      </w:pPr>
    </w:p>
    <w:p w14:paraId="40EA8A81" w14:textId="7597B4B0" w:rsidR="00B714D1" w:rsidRPr="00AB303D" w:rsidRDefault="00B714D1" w:rsidP="00AB303D">
      <w:pPr>
        <w:pStyle w:val="NormalnyWeb"/>
        <w:spacing w:before="0" w:after="0" w:line="276" w:lineRule="auto"/>
        <w:jc w:val="center"/>
        <w:rPr>
          <w:b/>
          <w:bCs/>
        </w:rPr>
      </w:pPr>
      <w:r w:rsidRPr="00AB303D">
        <w:rPr>
          <w:b/>
          <w:bCs/>
        </w:rPr>
        <w:t>§ 4</w:t>
      </w:r>
      <w:r w:rsidR="00AB303D">
        <w:rPr>
          <w:b/>
          <w:bCs/>
        </w:rPr>
        <w:t>.</w:t>
      </w:r>
    </w:p>
    <w:p w14:paraId="00D044DE" w14:textId="70C00979" w:rsidR="00B714D1" w:rsidRPr="00AB303D" w:rsidRDefault="00B714D1" w:rsidP="00AB303D">
      <w:pPr>
        <w:pStyle w:val="NormalnyWeb"/>
        <w:spacing w:before="0" w:after="0" w:line="276" w:lineRule="auto"/>
        <w:jc w:val="center"/>
        <w:rPr>
          <w:b/>
          <w:bCs/>
        </w:rPr>
      </w:pPr>
      <w:r w:rsidRPr="00AB303D">
        <w:rPr>
          <w:b/>
          <w:bCs/>
        </w:rPr>
        <w:t>Wartość umowy</w:t>
      </w:r>
    </w:p>
    <w:p w14:paraId="5893DED8" w14:textId="77777777" w:rsidR="00AB303D" w:rsidRDefault="00B714D1" w:rsidP="00AB303D">
      <w:pPr>
        <w:pStyle w:val="NormalnyWeb"/>
        <w:numPr>
          <w:ilvl w:val="0"/>
          <w:numId w:val="16"/>
        </w:numPr>
        <w:spacing w:before="0" w:after="0" w:line="276" w:lineRule="auto"/>
        <w:jc w:val="both"/>
      </w:pPr>
      <w:r w:rsidRPr="00AB303D">
        <w:t>Strony ustalają, że obowiązującą ich formą wynagro</w:t>
      </w:r>
      <w:r w:rsidRPr="00AB303D">
        <w:softHyphen/>
        <w:t>dzenia za wykonanie przed</w:t>
      </w:r>
      <w:r w:rsidR="00AB303D">
        <w:t xml:space="preserve">miotu </w:t>
      </w:r>
      <w:r w:rsidRPr="00AB303D">
        <w:t xml:space="preserve">niniejszej umowy jest wynagrodzenie </w:t>
      </w:r>
      <w:r w:rsidR="002C7798" w:rsidRPr="00AB303D">
        <w:t xml:space="preserve">kosztorysowe </w:t>
      </w:r>
      <w:r w:rsidR="00AB303D">
        <w:t>w wysokości:</w:t>
      </w:r>
    </w:p>
    <w:p w14:paraId="79A3686C" w14:textId="77777777" w:rsidR="00AB303D" w:rsidRDefault="00B714D1" w:rsidP="00AB303D">
      <w:pPr>
        <w:pStyle w:val="NormalnyWeb"/>
        <w:spacing w:before="0" w:after="0" w:line="276" w:lineRule="auto"/>
        <w:ind w:left="720"/>
        <w:jc w:val="both"/>
      </w:pPr>
      <w:r w:rsidRPr="00AB303D">
        <w:t>Netto:</w:t>
      </w:r>
      <w:r w:rsidRPr="00AB303D">
        <w:rPr>
          <w:b/>
          <w:bCs/>
        </w:rPr>
        <w:t xml:space="preserve"> </w:t>
      </w:r>
      <w:r w:rsidR="002C7798" w:rsidRPr="00AB303D">
        <w:rPr>
          <w:b/>
          <w:bCs/>
        </w:rPr>
        <w:t>…………………..</w:t>
      </w:r>
    </w:p>
    <w:p w14:paraId="029D22F5" w14:textId="77777777" w:rsidR="00AB303D" w:rsidRDefault="00B714D1" w:rsidP="00AB303D">
      <w:pPr>
        <w:pStyle w:val="NormalnyWeb"/>
        <w:spacing w:before="0" w:after="0" w:line="276" w:lineRule="auto"/>
        <w:ind w:left="720"/>
        <w:jc w:val="both"/>
      </w:pPr>
      <w:r w:rsidRPr="00AB303D">
        <w:t xml:space="preserve">Podatek VAT : </w:t>
      </w:r>
      <w:r w:rsidR="002C7798" w:rsidRPr="00AB303D">
        <w:rPr>
          <w:b/>
        </w:rPr>
        <w:t>……………………</w:t>
      </w:r>
    </w:p>
    <w:p w14:paraId="55D17DA3" w14:textId="6152BC03" w:rsidR="00B714D1" w:rsidRPr="00AB303D" w:rsidRDefault="00B714D1" w:rsidP="00AB303D">
      <w:pPr>
        <w:pStyle w:val="NormalnyWeb"/>
        <w:spacing w:before="0" w:after="0" w:line="276" w:lineRule="auto"/>
        <w:ind w:left="720"/>
        <w:jc w:val="both"/>
      </w:pPr>
      <w:r w:rsidRPr="00AB303D">
        <w:t xml:space="preserve">Brutto: </w:t>
      </w:r>
      <w:r w:rsidR="002C7798" w:rsidRPr="00AB303D">
        <w:rPr>
          <w:b/>
        </w:rPr>
        <w:t>…………………</w:t>
      </w:r>
      <w:r w:rsidRPr="00AB303D">
        <w:rPr>
          <w:b/>
          <w:bCs/>
        </w:rPr>
        <w:t xml:space="preserve"> </w:t>
      </w:r>
      <w:r w:rsidRPr="00AB303D">
        <w:t xml:space="preserve">(słownie: </w:t>
      </w:r>
      <w:r w:rsidR="002C7798" w:rsidRPr="00AB303D">
        <w:t>…………………………………….)</w:t>
      </w:r>
      <w:r w:rsidR="00AB303D">
        <w:t>.</w:t>
      </w:r>
    </w:p>
    <w:p w14:paraId="221D5AAD" w14:textId="77777777" w:rsidR="00AB303D" w:rsidRDefault="00B714D1" w:rsidP="00AB303D">
      <w:pPr>
        <w:pStyle w:val="NormalnyWeb"/>
        <w:numPr>
          <w:ilvl w:val="0"/>
          <w:numId w:val="16"/>
        </w:numPr>
        <w:spacing w:before="0" w:after="0" w:line="276" w:lineRule="auto"/>
        <w:jc w:val="both"/>
      </w:pPr>
      <w:r w:rsidRPr="00AB303D">
        <w:t>Wynagrodzenie, o którym mowa w ust. 1, obejmuje</w:t>
      </w:r>
      <w:r w:rsidR="00AB303D">
        <w:t xml:space="preserve"> wszystkie koszty związane z wykonaniem przedmiotu umowy.</w:t>
      </w:r>
    </w:p>
    <w:p w14:paraId="0F37F2CC" w14:textId="2C3458B4" w:rsidR="00AB303D" w:rsidRDefault="00B714D1" w:rsidP="00AB303D">
      <w:pPr>
        <w:pStyle w:val="NormalnyWeb"/>
        <w:numPr>
          <w:ilvl w:val="0"/>
          <w:numId w:val="16"/>
        </w:numPr>
        <w:spacing w:before="0" w:after="0" w:line="276" w:lineRule="auto"/>
        <w:jc w:val="both"/>
      </w:pPr>
      <w:r w:rsidRPr="00AB303D">
        <w:t xml:space="preserve">Strony ustalają, że rozliczenie za wykonanie </w:t>
      </w:r>
      <w:r w:rsidR="004574FE">
        <w:t>prac</w:t>
      </w:r>
      <w:r w:rsidRPr="00AB303D">
        <w:t xml:space="preserve"> nastąpi na podstawie</w:t>
      </w:r>
      <w:r w:rsidRPr="00AB303D">
        <w:rPr>
          <w:i/>
          <w:iCs/>
          <w:color w:val="000000"/>
        </w:rPr>
        <w:t xml:space="preserve"> </w:t>
      </w:r>
      <w:r w:rsidR="00AB303D">
        <w:t xml:space="preserve">faktury końcowej w </w:t>
      </w:r>
      <w:r w:rsidRPr="00AB303D">
        <w:t xml:space="preserve">kwocie brutto określonej w </w:t>
      </w:r>
      <w:r w:rsidR="00AB303D">
        <w:t xml:space="preserve">ust. </w:t>
      </w:r>
      <w:r w:rsidRPr="00AB303D">
        <w:t>1 wystawionej po zakończeniu robót.</w:t>
      </w:r>
    </w:p>
    <w:p w14:paraId="29F13FCD" w14:textId="77777777" w:rsidR="00AB303D" w:rsidRDefault="00B714D1" w:rsidP="00AB303D">
      <w:pPr>
        <w:pStyle w:val="NormalnyWeb"/>
        <w:numPr>
          <w:ilvl w:val="0"/>
          <w:numId w:val="16"/>
        </w:numPr>
        <w:spacing w:before="0" w:after="0" w:line="276" w:lineRule="auto"/>
        <w:jc w:val="both"/>
      </w:pPr>
      <w:r w:rsidRPr="00AB303D">
        <w:t>Termin zapłaty faktury Wykonawcy wynosi 14 dni, lic</w:t>
      </w:r>
      <w:r w:rsidR="00AB303D">
        <w:t xml:space="preserve">ząc od daty dostarczenia </w:t>
      </w:r>
      <w:r w:rsidRPr="00AB303D">
        <w:t>Zamawiającemu prawidłowo wystawionej faktury w</w:t>
      </w:r>
      <w:r w:rsidR="00AB303D">
        <w:t>raz z kompletnymi i poprawnymi dokumenta</w:t>
      </w:r>
      <w:r w:rsidRPr="00AB303D">
        <w:t>mi rozliczeniowymi.</w:t>
      </w:r>
    </w:p>
    <w:p w14:paraId="522265A0" w14:textId="4ABC03F9" w:rsidR="00B714D1" w:rsidRPr="00AB303D" w:rsidRDefault="00B714D1" w:rsidP="00AB303D">
      <w:pPr>
        <w:pStyle w:val="NormalnyWeb"/>
        <w:numPr>
          <w:ilvl w:val="0"/>
          <w:numId w:val="16"/>
        </w:numPr>
        <w:spacing w:before="0" w:after="0" w:line="276" w:lineRule="auto"/>
        <w:jc w:val="both"/>
      </w:pPr>
      <w:r w:rsidRPr="00AB303D">
        <w:t>Faktura płatna będzie przelewem z konta Zamawiającego na konto Wykonawcy.</w:t>
      </w:r>
    </w:p>
    <w:p w14:paraId="1859C77A" w14:textId="77777777" w:rsidR="00AB303D" w:rsidRDefault="00AB303D" w:rsidP="00AB303D">
      <w:pPr>
        <w:pStyle w:val="NormalnyWeb"/>
        <w:spacing w:before="0" w:after="0" w:line="276" w:lineRule="auto"/>
        <w:ind w:left="-329" w:hanging="284"/>
        <w:jc w:val="both"/>
        <w:rPr>
          <w:b/>
          <w:bCs/>
        </w:rPr>
      </w:pPr>
    </w:p>
    <w:p w14:paraId="0CA183FE" w14:textId="272954DF" w:rsidR="00B714D1" w:rsidRPr="00AB303D" w:rsidRDefault="00B714D1" w:rsidP="00AB303D">
      <w:pPr>
        <w:pStyle w:val="NormalnyWeb"/>
        <w:spacing w:before="0" w:after="0" w:line="276" w:lineRule="auto"/>
        <w:ind w:left="-329" w:hanging="284"/>
        <w:jc w:val="center"/>
        <w:rPr>
          <w:b/>
          <w:bCs/>
        </w:rPr>
      </w:pPr>
      <w:r w:rsidRPr="00AB303D">
        <w:rPr>
          <w:b/>
          <w:bCs/>
        </w:rPr>
        <w:t>§ 5</w:t>
      </w:r>
      <w:r w:rsidR="00AB303D">
        <w:rPr>
          <w:b/>
          <w:bCs/>
        </w:rPr>
        <w:t>.</w:t>
      </w:r>
    </w:p>
    <w:p w14:paraId="2B516B16" w14:textId="77777777" w:rsidR="00B714D1" w:rsidRPr="00AB303D" w:rsidRDefault="00B714D1" w:rsidP="00AB303D">
      <w:pPr>
        <w:pStyle w:val="NormalnyWeb"/>
        <w:spacing w:before="0" w:after="0" w:line="276" w:lineRule="auto"/>
        <w:ind w:left="-329" w:hanging="284"/>
        <w:jc w:val="center"/>
        <w:rPr>
          <w:b/>
          <w:bCs/>
        </w:rPr>
      </w:pPr>
      <w:r w:rsidRPr="00AB303D">
        <w:rPr>
          <w:b/>
          <w:bCs/>
        </w:rPr>
        <w:t>Kara umowna</w:t>
      </w:r>
    </w:p>
    <w:p w14:paraId="409382FA" w14:textId="77777777" w:rsidR="00CB7C90" w:rsidRDefault="00B714D1" w:rsidP="00AB303D">
      <w:pPr>
        <w:pStyle w:val="NormalnyWeb"/>
        <w:numPr>
          <w:ilvl w:val="0"/>
          <w:numId w:val="19"/>
        </w:numPr>
        <w:spacing w:before="0" w:after="0" w:line="276" w:lineRule="auto"/>
        <w:jc w:val="both"/>
      </w:pPr>
      <w:r w:rsidRPr="00AB303D">
        <w:t>Strony postanawiają, że obowi</w:t>
      </w:r>
      <w:r w:rsidR="00CB7C90">
        <w:t>ązującą je formą odszkodo</w:t>
      </w:r>
      <w:r w:rsidRPr="00AB303D">
        <w:t>wania będą kary umowne.</w:t>
      </w:r>
    </w:p>
    <w:p w14:paraId="45EAB9CA" w14:textId="0ACDE174" w:rsidR="00B714D1" w:rsidRPr="00AB303D" w:rsidRDefault="00B714D1" w:rsidP="00AB303D">
      <w:pPr>
        <w:pStyle w:val="NormalnyWeb"/>
        <w:numPr>
          <w:ilvl w:val="0"/>
          <w:numId w:val="19"/>
        </w:numPr>
        <w:spacing w:before="0" w:after="0" w:line="276" w:lineRule="auto"/>
        <w:jc w:val="both"/>
      </w:pPr>
      <w:r w:rsidRPr="00AB303D">
        <w:t>Kary te będą naliczane w</w:t>
      </w:r>
      <w:r w:rsidR="00CB7C90">
        <w:t xml:space="preserve"> następujących wypadkach i wyso</w:t>
      </w:r>
      <w:r w:rsidRPr="00AB303D">
        <w:t>kościach:</w:t>
      </w:r>
    </w:p>
    <w:p w14:paraId="2F1B5BA1" w14:textId="77777777" w:rsidR="00CB7C90" w:rsidRDefault="00B714D1" w:rsidP="00CB7C90">
      <w:pPr>
        <w:pStyle w:val="NormalnyWeb"/>
        <w:numPr>
          <w:ilvl w:val="0"/>
          <w:numId w:val="20"/>
        </w:numPr>
        <w:spacing w:before="0" w:after="0" w:line="276" w:lineRule="auto"/>
        <w:ind w:left="1134" w:hanging="425"/>
        <w:jc w:val="both"/>
      </w:pPr>
      <w:r w:rsidRPr="00AB303D">
        <w:t xml:space="preserve">za zwłokę w wykonaniu przedmiotu umowy </w:t>
      </w:r>
      <w:r w:rsidR="00CB7C90">
        <w:t>–</w:t>
      </w:r>
      <w:r w:rsidRPr="00AB303D">
        <w:t xml:space="preserve"> w wysokości </w:t>
      </w:r>
      <w:r w:rsidR="002C7798" w:rsidRPr="00AB303D">
        <w:t>5</w:t>
      </w:r>
      <w:r w:rsidR="00CB7C90">
        <w:t>% wynagrodzenia umow</w:t>
      </w:r>
      <w:r w:rsidRPr="00AB303D">
        <w:t>nego za każdy dzień zwłoki w stosunku do terminów określonych</w:t>
      </w:r>
      <w:r w:rsidR="00CB7C90">
        <w:t xml:space="preserve"> w § 3 umowy;</w:t>
      </w:r>
    </w:p>
    <w:p w14:paraId="65E9BB08" w14:textId="77777777" w:rsidR="00CB7C90" w:rsidRDefault="00B714D1" w:rsidP="00CB7C90">
      <w:pPr>
        <w:pStyle w:val="NormalnyWeb"/>
        <w:numPr>
          <w:ilvl w:val="0"/>
          <w:numId w:val="20"/>
        </w:numPr>
        <w:spacing w:before="0" w:after="0" w:line="276" w:lineRule="auto"/>
        <w:ind w:left="1134" w:hanging="425"/>
        <w:jc w:val="both"/>
      </w:pPr>
      <w:r w:rsidRPr="00AB303D">
        <w:t>za zwłokę w usun</w:t>
      </w:r>
      <w:r w:rsidR="00CB7C90">
        <w:t>ięciu wad stwierdzonych przy od</w:t>
      </w:r>
      <w:r w:rsidRPr="00AB303D">
        <w:t>biorze 2% wynagrodzenia umownego za wykonany przedmiot odbioru za każdy dzień zwłoki liczonej od dni</w:t>
      </w:r>
      <w:r w:rsidR="00CB7C90">
        <w:t>a wyznaczonego na usunięcie wad;</w:t>
      </w:r>
    </w:p>
    <w:p w14:paraId="3A2D5C40" w14:textId="4671B370" w:rsidR="00B714D1" w:rsidRPr="00AB303D" w:rsidRDefault="00B714D1" w:rsidP="00CB7C90">
      <w:pPr>
        <w:pStyle w:val="NormalnyWeb"/>
        <w:numPr>
          <w:ilvl w:val="0"/>
          <w:numId w:val="20"/>
        </w:numPr>
        <w:spacing w:before="0" w:after="0" w:line="276" w:lineRule="auto"/>
        <w:ind w:left="1134" w:hanging="425"/>
        <w:jc w:val="both"/>
      </w:pPr>
      <w:r w:rsidRPr="00AB303D">
        <w:t>za odstąpienie od u</w:t>
      </w:r>
      <w:r w:rsidR="00CB7C90">
        <w:t>mowy przez Zamawiającego z przy</w:t>
      </w:r>
      <w:r w:rsidRPr="00AB303D">
        <w:t>czyn zależnych od Wyk</w:t>
      </w:r>
      <w:r w:rsidR="00CB7C90">
        <w:t>onawcy w wysokości 10 % wynagro</w:t>
      </w:r>
      <w:r w:rsidRPr="00AB303D">
        <w:t>dzenia umownego.</w:t>
      </w:r>
    </w:p>
    <w:p w14:paraId="472C1122" w14:textId="0D13B5E0" w:rsidR="00CB7C90" w:rsidRPr="00542870" w:rsidRDefault="00CB7C90" w:rsidP="00CB7C90">
      <w:pPr>
        <w:pStyle w:val="NormalnyWeb"/>
        <w:numPr>
          <w:ilvl w:val="0"/>
          <w:numId w:val="10"/>
        </w:numPr>
        <w:spacing w:before="0" w:after="0" w:line="276" w:lineRule="auto"/>
        <w:ind w:left="709" w:right="-147" w:hanging="425"/>
        <w:jc w:val="both"/>
      </w:pPr>
      <w:r w:rsidRPr="00542870">
        <w:t xml:space="preserve">Zamawiający zastrzega </w:t>
      </w:r>
      <w:r w:rsidR="00B714D1" w:rsidRPr="00542870">
        <w:t>sobie prawo dochodzenia odszkodowania przewyższającego kary umowne na zasadach ok</w:t>
      </w:r>
      <w:r w:rsidRPr="00542870">
        <w:t>reślonych w przepisach Kodeksu c</w:t>
      </w:r>
      <w:r w:rsidR="00B714D1" w:rsidRPr="00542870">
        <w:t>ywilnego.</w:t>
      </w:r>
    </w:p>
    <w:p w14:paraId="33B6EBF5" w14:textId="2E5DFF68" w:rsidR="00CB7C90" w:rsidRPr="00542870" w:rsidRDefault="00CB7C90" w:rsidP="00CB7C90">
      <w:pPr>
        <w:pStyle w:val="NormalnyWeb"/>
        <w:numPr>
          <w:ilvl w:val="0"/>
          <w:numId w:val="10"/>
        </w:numPr>
        <w:spacing w:before="0" w:after="0" w:line="276" w:lineRule="auto"/>
        <w:ind w:right="-147"/>
        <w:jc w:val="both"/>
      </w:pPr>
      <w:r w:rsidRPr="00542870">
        <w:t xml:space="preserve">Wykonawca będzie ponosił odpowiedzialność odszkodowawczą za szkody wyrządzone Zamawiającemu lub osobom trzecim własnym działaniem lub działaniem osób, którymi </w:t>
      </w:r>
      <w:r w:rsidRPr="00542870">
        <w:lastRenderedPageBreak/>
        <w:t>posługuje się przy realizacji niniejszej umowy, do których doszło w trakcie wykonywania robót lub w związku z ich wykonaniem.</w:t>
      </w:r>
    </w:p>
    <w:p w14:paraId="25867716" w14:textId="77777777" w:rsidR="00AB303D" w:rsidRDefault="00AB303D" w:rsidP="00AB303D">
      <w:pPr>
        <w:pStyle w:val="NormalnyWeb"/>
        <w:spacing w:before="0" w:after="0" w:line="276" w:lineRule="auto"/>
        <w:jc w:val="both"/>
        <w:rPr>
          <w:b/>
          <w:bCs/>
        </w:rPr>
      </w:pPr>
    </w:p>
    <w:p w14:paraId="2508CA16" w14:textId="62655C99" w:rsidR="00B714D1" w:rsidRPr="00AB303D" w:rsidRDefault="00B714D1" w:rsidP="00AB303D">
      <w:pPr>
        <w:pStyle w:val="NormalnyWeb"/>
        <w:spacing w:before="0" w:after="0" w:line="276" w:lineRule="auto"/>
        <w:jc w:val="center"/>
        <w:rPr>
          <w:b/>
          <w:bCs/>
        </w:rPr>
      </w:pPr>
      <w:r w:rsidRPr="00AB303D">
        <w:rPr>
          <w:b/>
          <w:bCs/>
        </w:rPr>
        <w:t>§ 6</w:t>
      </w:r>
      <w:r w:rsidR="00AB303D">
        <w:rPr>
          <w:b/>
          <w:bCs/>
        </w:rPr>
        <w:t>.</w:t>
      </w:r>
    </w:p>
    <w:p w14:paraId="5D3D6417" w14:textId="77777777" w:rsidR="00B714D1" w:rsidRPr="00AB303D" w:rsidRDefault="00B714D1" w:rsidP="00AB303D">
      <w:pPr>
        <w:pStyle w:val="NormalnyWeb"/>
        <w:spacing w:before="0" w:after="0" w:line="276" w:lineRule="auto"/>
        <w:jc w:val="center"/>
        <w:rPr>
          <w:b/>
          <w:bCs/>
        </w:rPr>
      </w:pPr>
      <w:r w:rsidRPr="00AB303D">
        <w:rPr>
          <w:b/>
          <w:bCs/>
        </w:rPr>
        <w:t>Gwarancja jakości</w:t>
      </w:r>
    </w:p>
    <w:p w14:paraId="0FAD366A" w14:textId="106C275C" w:rsidR="004574FE" w:rsidRPr="004574FE" w:rsidRDefault="004574FE" w:rsidP="004574FE">
      <w:pPr>
        <w:pStyle w:val="Akapitzlist"/>
        <w:numPr>
          <w:ilvl w:val="0"/>
          <w:numId w:val="18"/>
        </w:numPr>
        <w:suppressAutoHyphens w:val="0"/>
        <w:spacing w:after="0"/>
        <w:ind w:hanging="35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574F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Wykonawca udzieli minimum </w:t>
      </w:r>
      <w:r w:rsidRPr="004574FE">
        <w:rPr>
          <w:rFonts w:ascii="Times New Roman" w:hAnsi="Times New Roman"/>
          <w:sz w:val="24"/>
          <w:szCs w:val="24"/>
          <w:lang w:eastAsia="en-US"/>
        </w:rPr>
        <w:t xml:space="preserve">5-letniej </w:t>
      </w:r>
      <w:r w:rsidRPr="004574FE">
        <w:rPr>
          <w:rFonts w:ascii="Times New Roman" w:hAnsi="Times New Roman"/>
          <w:color w:val="000000"/>
          <w:sz w:val="24"/>
          <w:szCs w:val="24"/>
          <w:lang w:eastAsia="en-US"/>
        </w:rPr>
        <w:t>gwarancji na wykonane prace. Producent systemu udzieli gwarancji systemowej na cały tor transmisyjny wykonanej instalacji na min. 20 lat.</w:t>
      </w:r>
    </w:p>
    <w:p w14:paraId="04A59B96" w14:textId="24A6B064" w:rsidR="00B714D1" w:rsidRPr="004574FE" w:rsidRDefault="00B714D1" w:rsidP="004574FE">
      <w:pPr>
        <w:pStyle w:val="Akapitzlist"/>
        <w:numPr>
          <w:ilvl w:val="0"/>
          <w:numId w:val="18"/>
        </w:numPr>
        <w:suppressAutoHyphens w:val="0"/>
        <w:spacing w:after="0"/>
        <w:ind w:hanging="35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574FE">
        <w:rPr>
          <w:rFonts w:ascii="Times New Roman" w:hAnsi="Times New Roman"/>
          <w:sz w:val="24"/>
          <w:szCs w:val="24"/>
        </w:rPr>
        <w:t>W okresie gwarancji Wykonawca zobowiązany jest na wez</w:t>
      </w:r>
      <w:r w:rsidR="00AB303D" w:rsidRPr="004574FE">
        <w:rPr>
          <w:rFonts w:ascii="Times New Roman" w:hAnsi="Times New Roman"/>
          <w:sz w:val="24"/>
          <w:szCs w:val="24"/>
        </w:rPr>
        <w:t xml:space="preserve">wanie Zamawiającego na swój </w:t>
      </w:r>
      <w:r w:rsidRPr="004574FE">
        <w:rPr>
          <w:rFonts w:ascii="Times New Roman" w:hAnsi="Times New Roman"/>
          <w:sz w:val="24"/>
          <w:szCs w:val="24"/>
        </w:rPr>
        <w:t>koszt usuwać wszelkie wady i usterki na obiekcie bę</w:t>
      </w:r>
      <w:r w:rsidR="00AB303D" w:rsidRPr="004574FE">
        <w:rPr>
          <w:rFonts w:ascii="Times New Roman" w:hAnsi="Times New Roman"/>
          <w:sz w:val="24"/>
          <w:szCs w:val="24"/>
        </w:rPr>
        <w:t xml:space="preserve">dące rezultatem złej jakości </w:t>
      </w:r>
      <w:r w:rsidRPr="004574FE">
        <w:rPr>
          <w:rFonts w:ascii="Times New Roman" w:hAnsi="Times New Roman"/>
          <w:sz w:val="24"/>
          <w:szCs w:val="24"/>
        </w:rPr>
        <w:t>przeprowadzonych robót.</w:t>
      </w:r>
    </w:p>
    <w:p w14:paraId="7B2BFB3E" w14:textId="77777777" w:rsidR="00AB303D" w:rsidRDefault="00AB303D" w:rsidP="00AB303D">
      <w:pPr>
        <w:pStyle w:val="NormalnyWeb"/>
        <w:tabs>
          <w:tab w:val="left" w:pos="0"/>
        </w:tabs>
        <w:spacing w:before="0" w:after="0" w:line="276" w:lineRule="auto"/>
        <w:jc w:val="both"/>
        <w:rPr>
          <w:b/>
          <w:bCs/>
        </w:rPr>
      </w:pPr>
    </w:p>
    <w:p w14:paraId="604E8532" w14:textId="77A9A7BB" w:rsidR="00B714D1" w:rsidRPr="00AB303D" w:rsidRDefault="00B714D1" w:rsidP="00AB303D">
      <w:pPr>
        <w:pStyle w:val="NormalnyWeb"/>
        <w:tabs>
          <w:tab w:val="left" w:pos="0"/>
        </w:tabs>
        <w:spacing w:before="0" w:after="0" w:line="276" w:lineRule="auto"/>
        <w:jc w:val="center"/>
        <w:rPr>
          <w:b/>
          <w:bCs/>
        </w:rPr>
      </w:pPr>
      <w:r w:rsidRPr="00AB303D">
        <w:rPr>
          <w:b/>
          <w:bCs/>
        </w:rPr>
        <w:t>§ 7</w:t>
      </w:r>
      <w:r w:rsidR="00AB303D">
        <w:rPr>
          <w:b/>
          <w:bCs/>
        </w:rPr>
        <w:t>.</w:t>
      </w:r>
    </w:p>
    <w:p w14:paraId="3F58AF90" w14:textId="77777777" w:rsidR="00B714D1" w:rsidRPr="00AB303D" w:rsidRDefault="00B714D1" w:rsidP="00AB303D">
      <w:pPr>
        <w:pStyle w:val="NormalnyWeb"/>
        <w:tabs>
          <w:tab w:val="left" w:pos="0"/>
        </w:tabs>
        <w:spacing w:before="0" w:after="0" w:line="276" w:lineRule="auto"/>
        <w:ind w:left="284" w:hanging="284"/>
        <w:jc w:val="center"/>
        <w:rPr>
          <w:b/>
          <w:bCs/>
        </w:rPr>
      </w:pPr>
      <w:r w:rsidRPr="00AB303D">
        <w:rPr>
          <w:b/>
          <w:bCs/>
        </w:rPr>
        <w:t>Ustalenia końcowe</w:t>
      </w:r>
    </w:p>
    <w:p w14:paraId="67290F9A" w14:textId="77777777" w:rsidR="00AB303D" w:rsidRDefault="00B714D1" w:rsidP="00AB303D">
      <w:pPr>
        <w:pStyle w:val="NormalnyWeb"/>
        <w:numPr>
          <w:ilvl w:val="0"/>
          <w:numId w:val="17"/>
        </w:numPr>
        <w:spacing w:before="0" w:after="0" w:line="276" w:lineRule="auto"/>
        <w:jc w:val="both"/>
      </w:pPr>
      <w:r w:rsidRPr="00AB303D">
        <w:t>Wszelkie zmiany niniejszej umowy będą się odbywa</w:t>
      </w:r>
      <w:r w:rsidR="00AB303D">
        <w:t xml:space="preserve">ły za zgodą obu stron w formie </w:t>
      </w:r>
      <w:r w:rsidRPr="00AB303D">
        <w:t>pisemnej.</w:t>
      </w:r>
    </w:p>
    <w:p w14:paraId="0DFBD966" w14:textId="77777777" w:rsidR="00AB303D" w:rsidRDefault="00B714D1" w:rsidP="00AB303D">
      <w:pPr>
        <w:pStyle w:val="NormalnyWeb"/>
        <w:numPr>
          <w:ilvl w:val="0"/>
          <w:numId w:val="17"/>
        </w:numPr>
        <w:spacing w:before="0" w:after="0" w:line="276" w:lineRule="auto"/>
        <w:jc w:val="both"/>
      </w:pPr>
      <w:r w:rsidRPr="00AB303D">
        <w:t>W sprawach nie uregulowanych niniej</w:t>
      </w:r>
      <w:r w:rsidR="00AB303D">
        <w:t>szą umową stosuje się przepisy K</w:t>
      </w:r>
      <w:r w:rsidRPr="00AB303D">
        <w:t>odeksu cywilnego.</w:t>
      </w:r>
    </w:p>
    <w:p w14:paraId="3B0C4FFC" w14:textId="77777777" w:rsidR="00AB303D" w:rsidRDefault="00B714D1" w:rsidP="00AB303D">
      <w:pPr>
        <w:pStyle w:val="NormalnyWeb"/>
        <w:numPr>
          <w:ilvl w:val="0"/>
          <w:numId w:val="17"/>
        </w:numPr>
        <w:spacing w:before="0" w:after="0" w:line="276" w:lineRule="auto"/>
        <w:jc w:val="both"/>
      </w:pPr>
      <w:r w:rsidRPr="00AB303D">
        <w:t>Właściwym dla rozpoznania sporów wynikłych na tle realiz</w:t>
      </w:r>
      <w:r w:rsidR="00AB303D">
        <w:t xml:space="preserve">acji niniejszej umowy jest Sąd </w:t>
      </w:r>
      <w:r w:rsidRPr="00AB303D">
        <w:t>właściwy dla siedziby Zamawiającego.</w:t>
      </w:r>
    </w:p>
    <w:p w14:paraId="27B180B3" w14:textId="5A8F0053" w:rsidR="00B714D1" w:rsidRPr="00AB303D" w:rsidRDefault="00B714D1" w:rsidP="00AB303D">
      <w:pPr>
        <w:pStyle w:val="NormalnyWeb"/>
        <w:numPr>
          <w:ilvl w:val="0"/>
          <w:numId w:val="17"/>
        </w:numPr>
        <w:spacing w:before="0" w:after="0" w:line="276" w:lineRule="auto"/>
        <w:jc w:val="both"/>
      </w:pPr>
      <w:r w:rsidRPr="00AB303D">
        <w:t>Umowę sporządzono w 2 jednobrzmiących egzemplarzach, po jednym dla każdej ze stron.</w:t>
      </w:r>
    </w:p>
    <w:p w14:paraId="5FA3261F" w14:textId="77777777" w:rsidR="00B714D1" w:rsidRPr="00AB303D" w:rsidRDefault="00B714D1" w:rsidP="00AB303D">
      <w:pPr>
        <w:pStyle w:val="NormalnyWeb"/>
        <w:tabs>
          <w:tab w:val="left" w:pos="360"/>
        </w:tabs>
        <w:spacing w:before="0" w:after="0" w:line="276" w:lineRule="auto"/>
        <w:ind w:left="17"/>
        <w:jc w:val="both"/>
      </w:pPr>
    </w:p>
    <w:p w14:paraId="10FA5DF6" w14:textId="77777777" w:rsidR="00B714D1" w:rsidRPr="00AB303D" w:rsidRDefault="00B714D1" w:rsidP="00AB303D">
      <w:pPr>
        <w:pStyle w:val="NormalnyWeb"/>
        <w:tabs>
          <w:tab w:val="left" w:pos="360"/>
        </w:tabs>
        <w:spacing w:before="0" w:after="0" w:line="276" w:lineRule="auto"/>
        <w:ind w:left="17"/>
        <w:jc w:val="both"/>
      </w:pPr>
    </w:p>
    <w:p w14:paraId="1253F854" w14:textId="4341DBAC" w:rsidR="007C20CF" w:rsidRPr="00AB303D" w:rsidRDefault="00B714D1" w:rsidP="00AB303D">
      <w:pPr>
        <w:pStyle w:val="NormalnyWeb"/>
        <w:spacing w:before="0" w:after="0" w:line="276" w:lineRule="auto"/>
        <w:jc w:val="center"/>
        <w:rPr>
          <w:b/>
          <w:bCs/>
          <w:i/>
          <w:iCs/>
        </w:rPr>
      </w:pPr>
      <w:r w:rsidRPr="00AB303D">
        <w:rPr>
          <w:b/>
          <w:bCs/>
          <w:i/>
          <w:iCs/>
        </w:rPr>
        <w:t xml:space="preserve">Wykonawca:   </w:t>
      </w:r>
      <w:r w:rsidRPr="00AB303D">
        <w:rPr>
          <w:b/>
          <w:bCs/>
          <w:i/>
          <w:iCs/>
        </w:rPr>
        <w:tab/>
      </w:r>
      <w:r w:rsidRPr="00AB303D">
        <w:rPr>
          <w:b/>
          <w:bCs/>
          <w:i/>
          <w:iCs/>
        </w:rPr>
        <w:tab/>
      </w:r>
      <w:r w:rsidRPr="00AB303D">
        <w:rPr>
          <w:b/>
          <w:bCs/>
          <w:i/>
          <w:iCs/>
        </w:rPr>
        <w:tab/>
      </w:r>
      <w:r w:rsidRPr="00AB303D">
        <w:rPr>
          <w:b/>
          <w:bCs/>
          <w:i/>
          <w:iCs/>
        </w:rPr>
        <w:tab/>
      </w:r>
      <w:r w:rsidRPr="00AB303D">
        <w:rPr>
          <w:b/>
          <w:bCs/>
          <w:i/>
          <w:iCs/>
        </w:rPr>
        <w:tab/>
        <w:t>Zamawiający:</w:t>
      </w:r>
    </w:p>
    <w:sectPr w:rsidR="007C20CF" w:rsidRPr="00AB3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D9A9B4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5400"/>
        </w:tabs>
        <w:ind w:left="5400" w:hanging="360"/>
      </w:pPr>
    </w:lvl>
    <w:lvl w:ilvl="1">
      <w:start w:val="1"/>
      <w:numFmt w:val="decimal"/>
      <w:lvlText w:val="%2."/>
      <w:lvlJc w:val="left"/>
      <w:pPr>
        <w:tabs>
          <w:tab w:val="num" w:pos="-4680"/>
        </w:tabs>
        <w:ind w:left="4680" w:hanging="360"/>
      </w:pPr>
    </w:lvl>
    <w:lvl w:ilvl="2">
      <w:start w:val="1"/>
      <w:numFmt w:val="decimal"/>
      <w:lvlText w:val="%3."/>
      <w:lvlJc w:val="left"/>
      <w:pPr>
        <w:tabs>
          <w:tab w:val="num" w:pos="-3960"/>
        </w:tabs>
        <w:ind w:left="396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-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-1080"/>
        </w:tabs>
        <w:ind w:left="108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6"/>
    <w:multiLevelType w:val="multilevel"/>
    <w:tmpl w:val="C630CC8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506"/>
        </w:tabs>
        <w:ind w:left="1506" w:hanging="360"/>
      </w:p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78C2C6D"/>
    <w:multiLevelType w:val="hybridMultilevel"/>
    <w:tmpl w:val="0622BF32"/>
    <w:lvl w:ilvl="0" w:tplc="52C2403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304CC"/>
    <w:multiLevelType w:val="hybridMultilevel"/>
    <w:tmpl w:val="4DCCDD94"/>
    <w:lvl w:ilvl="0" w:tplc="52C2403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93290"/>
    <w:multiLevelType w:val="hybridMultilevel"/>
    <w:tmpl w:val="9528A6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322C9"/>
    <w:multiLevelType w:val="hybridMultilevel"/>
    <w:tmpl w:val="0A804658"/>
    <w:lvl w:ilvl="0" w:tplc="52C2403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24577"/>
    <w:multiLevelType w:val="hybridMultilevel"/>
    <w:tmpl w:val="309EA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7384E"/>
    <w:multiLevelType w:val="hybridMultilevel"/>
    <w:tmpl w:val="C69603C4"/>
    <w:lvl w:ilvl="0" w:tplc="AD840C7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B380E"/>
    <w:multiLevelType w:val="hybridMultilevel"/>
    <w:tmpl w:val="53205E54"/>
    <w:lvl w:ilvl="0" w:tplc="52C2403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72075"/>
    <w:multiLevelType w:val="hybridMultilevel"/>
    <w:tmpl w:val="C3A8A9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92CD8"/>
    <w:multiLevelType w:val="hybridMultilevel"/>
    <w:tmpl w:val="52BE9C44"/>
    <w:lvl w:ilvl="0" w:tplc="3392B4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791FDC"/>
    <w:multiLevelType w:val="multilevel"/>
    <w:tmpl w:val="F8A4615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4D3070F0"/>
    <w:multiLevelType w:val="hybridMultilevel"/>
    <w:tmpl w:val="5B2894C0"/>
    <w:lvl w:ilvl="0" w:tplc="3738B4D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0A503B5"/>
    <w:multiLevelType w:val="hybridMultilevel"/>
    <w:tmpl w:val="EACAF15A"/>
    <w:lvl w:ilvl="0" w:tplc="52C2403E">
      <w:start w:val="1"/>
      <w:numFmt w:val="decimal"/>
      <w:lvlText w:val="%1."/>
      <w:lvlJc w:val="center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642C2EB7"/>
    <w:multiLevelType w:val="hybridMultilevel"/>
    <w:tmpl w:val="9D0EB1D8"/>
    <w:lvl w:ilvl="0" w:tplc="476EC3F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1653B"/>
    <w:multiLevelType w:val="hybridMultilevel"/>
    <w:tmpl w:val="C8CCB2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0C1B07"/>
    <w:multiLevelType w:val="hybridMultilevel"/>
    <w:tmpl w:val="07F4625A"/>
    <w:lvl w:ilvl="0" w:tplc="52C2403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703C5"/>
    <w:multiLevelType w:val="hybridMultilevel"/>
    <w:tmpl w:val="7CD69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8731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30959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08007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3378979">
    <w:abstractNumId w:val="4"/>
    <w:lvlOverride w:ilvl="0">
      <w:startOverride w:val="1"/>
    </w:lvlOverride>
  </w:num>
  <w:num w:numId="5" w16cid:durableId="18017252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81787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09451250">
    <w:abstractNumId w:val="21"/>
  </w:num>
  <w:num w:numId="8" w16cid:durableId="1202089048">
    <w:abstractNumId w:val="15"/>
  </w:num>
  <w:num w:numId="9" w16cid:durableId="975138906">
    <w:abstractNumId w:val="10"/>
  </w:num>
  <w:num w:numId="10" w16cid:durableId="1914972127">
    <w:abstractNumId w:val="16"/>
  </w:num>
  <w:num w:numId="11" w16cid:durableId="1862275025">
    <w:abstractNumId w:val="7"/>
  </w:num>
  <w:num w:numId="12" w16cid:durableId="1470132372">
    <w:abstractNumId w:val="19"/>
  </w:num>
  <w:num w:numId="13" w16cid:durableId="1717578483">
    <w:abstractNumId w:val="11"/>
  </w:num>
  <w:num w:numId="14" w16cid:durableId="1185748231">
    <w:abstractNumId w:val="20"/>
  </w:num>
  <w:num w:numId="15" w16cid:durableId="367879545">
    <w:abstractNumId w:val="18"/>
  </w:num>
  <w:num w:numId="16" w16cid:durableId="474958263">
    <w:abstractNumId w:val="9"/>
  </w:num>
  <w:num w:numId="17" w16cid:durableId="1160459057">
    <w:abstractNumId w:val="17"/>
  </w:num>
  <w:num w:numId="18" w16cid:durableId="1387139950">
    <w:abstractNumId w:val="6"/>
  </w:num>
  <w:num w:numId="19" w16cid:durableId="747847403">
    <w:abstractNumId w:val="12"/>
  </w:num>
  <w:num w:numId="20" w16cid:durableId="30225842">
    <w:abstractNumId w:val="13"/>
  </w:num>
  <w:num w:numId="21" w16cid:durableId="1947887087">
    <w:abstractNumId w:val="8"/>
  </w:num>
  <w:num w:numId="22" w16cid:durableId="36321686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043"/>
    <w:rsid w:val="000F40F3"/>
    <w:rsid w:val="002C7798"/>
    <w:rsid w:val="004574FE"/>
    <w:rsid w:val="00542870"/>
    <w:rsid w:val="00692043"/>
    <w:rsid w:val="007C20CF"/>
    <w:rsid w:val="0082011F"/>
    <w:rsid w:val="00AB303D"/>
    <w:rsid w:val="00B714D1"/>
    <w:rsid w:val="00BA5CF4"/>
    <w:rsid w:val="00CB7C90"/>
    <w:rsid w:val="00E3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F8E7D"/>
  <w15:chartTrackingRefBased/>
  <w15:docId w15:val="{EBD40443-D3A8-451D-8796-6B263236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14D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714D1"/>
    <w:pPr>
      <w:spacing w:before="100" w:after="119"/>
    </w:pPr>
  </w:style>
  <w:style w:type="paragraph" w:styleId="Tekstpodstawowy">
    <w:name w:val="Body Text"/>
    <w:basedOn w:val="Normalny"/>
    <w:link w:val="TekstpodstawowyZnak"/>
    <w:semiHidden/>
    <w:unhideWhenUsed/>
    <w:rsid w:val="00B714D1"/>
    <w:pPr>
      <w:widowControl w:val="0"/>
      <w:autoSpaceDE w:val="0"/>
      <w:jc w:val="center"/>
    </w:pPr>
    <w:rPr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14D1"/>
    <w:rPr>
      <w:rFonts w:ascii="Times New Roman" w:eastAsia="Times New Roman" w:hAnsi="Times New Roman" w:cs="Times New Roman"/>
      <w:b/>
      <w:bCs/>
      <w:kern w:val="0"/>
      <w:sz w:val="24"/>
      <w:szCs w:val="20"/>
      <w:lang w:eastAsia="ar-SA"/>
      <w14:ligatures w14:val="none"/>
    </w:rPr>
  </w:style>
  <w:style w:type="paragraph" w:customStyle="1" w:styleId="Standard">
    <w:name w:val="Standard"/>
    <w:rsid w:val="00B714D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Tekstpodstawowywcity22">
    <w:name w:val="Tekst podstawowy wcięty 22"/>
    <w:basedOn w:val="Normalny"/>
    <w:rsid w:val="00B714D1"/>
    <w:pPr>
      <w:widowControl w:val="0"/>
      <w:tabs>
        <w:tab w:val="left" w:pos="360"/>
        <w:tab w:val="left" w:pos="426"/>
      </w:tabs>
      <w:autoSpaceDE w:val="0"/>
      <w:spacing w:line="100" w:lineRule="atLeast"/>
      <w:ind w:left="284" w:hanging="284"/>
    </w:pPr>
  </w:style>
  <w:style w:type="paragraph" w:styleId="Akapitzlist">
    <w:name w:val="List Paragraph"/>
    <w:basedOn w:val="Normalny"/>
    <w:uiPriority w:val="34"/>
    <w:qFormat/>
    <w:rsid w:val="00B714D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0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akoziol</dc:creator>
  <cp:keywords/>
  <dc:description/>
  <cp:lastModifiedBy>akoziol</cp:lastModifiedBy>
  <cp:revision>5</cp:revision>
  <cp:lastPrinted>2023-06-21T07:26:00Z</cp:lastPrinted>
  <dcterms:created xsi:type="dcterms:W3CDTF">2023-06-07T05:15:00Z</dcterms:created>
  <dcterms:modified xsi:type="dcterms:W3CDTF">2023-06-21T07:27:00Z</dcterms:modified>
</cp:coreProperties>
</file>